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firstLine="708.0000000000001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Plan de gestión de datos (PGD)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firstLine="708.0000000000001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Un plan de gestión de datos es un documento vivo donde se explicita la estrategia para la generación, conservación, tratamiento e intercambio de datos de investigación. Se entiende por datos de investigación la evidencia comúnmente aceptada por la comunidad académica específica como necesaria para apoyar científica y técnicamente la investigación, sustentar resultados y validar conclusiones.</w:t>
      </w:r>
    </w:p>
    <w:p w:rsidR="00000000" w:rsidDel="00000000" w:rsidP="00000000" w:rsidRDefault="00000000" w:rsidRPr="00000000" w14:paraId="00000004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Una gestión planificada de los datos de investigación contribuye a mejorar su organización, preservación y acceso. El intercambio de datos a través de repositorios aporta transparencia y reproducibilidad, permitiendo que otras personas o equipos puedan entender los métodos, verificar o contrastar resultados y reutilizar datos para otros fines. </w:t>
      </w:r>
    </w:p>
    <w:p w:rsidR="00000000" w:rsidDel="00000000" w:rsidP="00000000" w:rsidRDefault="00000000" w:rsidRPr="00000000" w14:paraId="00000005">
      <w:pPr>
        <w:ind w:left="1134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del proyecto</w:t>
      </w:r>
    </w:p>
    <w:tbl>
      <w:tblPr>
        <w:tblStyle w:val="Table1"/>
        <w:tblW w:w="9380.0" w:type="dxa"/>
        <w:jc w:val="left"/>
        <w:tblInd w:w="12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0"/>
        <w:tblGridChange w:id="0">
          <w:tblGrid>
            <w:gridCol w:w="9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Institución responsable</w:t>
      </w:r>
    </w:p>
    <w:tbl>
      <w:tblPr>
        <w:tblStyle w:val="Table2"/>
        <w:tblW w:w="9380.0" w:type="dxa"/>
        <w:jc w:val="left"/>
        <w:tblInd w:w="12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0"/>
        <w:tblGridChange w:id="0">
          <w:tblGrid>
            <w:gridCol w:w="9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Responsable/s científico/s</w:t>
      </w:r>
    </w:p>
    <w:tbl>
      <w:tblPr>
        <w:tblStyle w:val="Table3"/>
        <w:tblW w:w="9380.0" w:type="dxa"/>
        <w:jc w:val="left"/>
        <w:tblInd w:w="12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0"/>
        <w:tblGridChange w:id="0">
          <w:tblGrid>
            <w:gridCol w:w="9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Versión del Plan de gestión de datos</w:t>
      </w:r>
    </w:p>
    <w:tbl>
      <w:tblPr>
        <w:tblStyle w:val="Table4"/>
        <w:tblW w:w="9380.0" w:type="dxa"/>
        <w:jc w:val="left"/>
        <w:tblInd w:w="12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0"/>
        <w:tblGridChange w:id="0">
          <w:tblGrid>
            <w:gridCol w:w="9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ind w:left="426" w:firstLine="708.000000000000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94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Datos a recolectar o generar</w:t>
      </w:r>
    </w:p>
    <w:p w:rsidR="00000000" w:rsidDel="00000000" w:rsidP="00000000" w:rsidRDefault="00000000" w:rsidRPr="00000000" w14:paraId="00000012">
      <w:pPr>
        <w:spacing w:line="240" w:lineRule="auto"/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¿Qué datos se generarán o recolectarán en el marco del proyecto? Incluya si aplica tipo, volumen, unidad y formatos de datos que se espera obtener. </w:t>
        <w:br w:type="textWrapping"/>
        <w:t xml:space="preserve">¿Cómo se obtendrán los datos? </w:t>
        <w:br w:type="textWrapping"/>
        <w:t xml:space="preserve">¿Cómo se organizarán y estructurarán?</w:t>
      </w:r>
    </w:p>
    <w:tbl>
      <w:tblPr>
        <w:tblStyle w:val="Table5"/>
        <w:tblW w:w="9488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8"/>
        <w:tblGridChange w:id="0">
          <w:tblGrid>
            <w:gridCol w:w="9488"/>
          </w:tblGrid>
        </w:tblGridChange>
      </w:tblGrid>
      <w:tr>
        <w:trPr>
          <w:cantSplit w:val="0"/>
          <w:trHeight w:val="316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5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5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94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Descripción de los datos y metadatos</w:t>
      </w:r>
    </w:p>
    <w:p w:rsidR="00000000" w:rsidDel="00000000" w:rsidP="00000000" w:rsidRDefault="00000000" w:rsidRPr="00000000" w14:paraId="00000017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¿Cómo describirá los datos para que sean fácilmente encontrables, interpretables y reutilizables en el futuro? Considere el uso de esquemas de metadatos, ontologías o clasificaciones disciplinares si existen y la posibilidad de integración con fuentes de datos de referencia en el campo disciplinar.</w:t>
      </w:r>
    </w:p>
    <w:tbl>
      <w:tblPr>
        <w:tblStyle w:val="Table6"/>
        <w:tblW w:w="9488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8"/>
        <w:tblGridChange w:id="0">
          <w:tblGrid>
            <w:gridCol w:w="9488"/>
          </w:tblGrid>
        </w:tblGridChange>
      </w:tblGrid>
      <w:tr>
        <w:trPr>
          <w:cantSplit w:val="0"/>
          <w:trHeight w:val="372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ind w:left="1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94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Aspectos éticos y legales</w:t>
      </w:r>
    </w:p>
    <w:p w:rsidR="00000000" w:rsidDel="00000000" w:rsidP="00000000" w:rsidRDefault="00000000" w:rsidRPr="00000000" w14:paraId="0000001B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¿Quién tendrá la propiedad de los datos? ¿Existen restricciones para la publicación de datos bajo propiedad de terceros?</w:t>
      </w:r>
    </w:p>
    <w:p w:rsidR="00000000" w:rsidDel="00000000" w:rsidP="00000000" w:rsidRDefault="00000000" w:rsidRPr="00000000" w14:paraId="0000001C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En caso de tratarse de datos de personas, ¿cómo se asegurará el cumplimiento de la normativa vigente de protección de datos personales e investigación en seres humanos?</w:t>
      </w:r>
    </w:p>
    <w:p w:rsidR="00000000" w:rsidDel="00000000" w:rsidP="00000000" w:rsidRDefault="00000000" w:rsidRPr="00000000" w14:paraId="0000001D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¿Existen otros aspectos éticos o legales a tener en cuenta en la recolección, generación, tratamiento y publicación de los datos? Considere someter este PGD a un Comité de ética, si aplica.</w:t>
      </w:r>
    </w:p>
    <w:tbl>
      <w:tblPr>
        <w:tblStyle w:val="Table7"/>
        <w:tblW w:w="9488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8"/>
        <w:tblGridChange w:id="0">
          <w:tblGrid>
            <w:gridCol w:w="9488"/>
          </w:tblGrid>
        </w:tblGridChange>
      </w:tblGrid>
      <w:tr>
        <w:trPr>
          <w:cantSplit w:val="0"/>
          <w:trHeight w:val="333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94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Almacenamiento, respaldo y seguridad</w:t>
      </w:r>
    </w:p>
    <w:p w:rsidR="00000000" w:rsidDel="00000000" w:rsidP="00000000" w:rsidRDefault="00000000" w:rsidRPr="00000000" w14:paraId="00000022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¿Cómo se almacenarán los datos en el transcurso de la investigación? ¿Qué respaldos y medidas de seguridad se prevén a lo largo del proyecto para minimizar riesgos de pérdida o acceso no autorizado?</w:t>
      </w:r>
    </w:p>
    <w:tbl>
      <w:tblPr>
        <w:tblStyle w:val="Table8"/>
        <w:tblW w:w="9488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8"/>
        <w:tblGridChange w:id="0">
          <w:tblGrid>
            <w:gridCol w:w="9488"/>
          </w:tblGrid>
        </w:tblGridChange>
      </w:tblGrid>
      <w:tr>
        <w:trPr>
          <w:cantSplit w:val="0"/>
          <w:trHeight w:val="37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ind w:left="113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94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Acceso a los datos generados o recolectados</w:t>
      </w:r>
    </w:p>
    <w:p w:rsidR="00000000" w:rsidDel="00000000" w:rsidP="00000000" w:rsidRDefault="00000000" w:rsidRPr="00000000" w14:paraId="00000026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¿Compartirá los datos resultantes de la investigación con terceros? </w:t>
      </w:r>
    </w:p>
    <w:p w:rsidR="00000000" w:rsidDel="00000000" w:rsidP="00000000" w:rsidRDefault="00000000" w:rsidRPr="00000000" w14:paraId="00000027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¿En su totalidad o solamente algunos?</w:t>
      </w:r>
    </w:p>
    <w:p w:rsidR="00000000" w:rsidDel="00000000" w:rsidP="00000000" w:rsidRDefault="00000000" w:rsidRPr="00000000" w14:paraId="00000028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¿Cuándo, con quiénes, por qué medios y en qué formatos se compartirán?</w:t>
      </w:r>
    </w:p>
    <w:p w:rsidR="00000000" w:rsidDel="00000000" w:rsidP="00000000" w:rsidRDefault="00000000" w:rsidRPr="00000000" w14:paraId="00000029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¿Publicará datos en repositorios bajo licencias abiertas?</w:t>
      </w:r>
    </w:p>
    <w:p w:rsidR="00000000" w:rsidDel="00000000" w:rsidP="00000000" w:rsidRDefault="00000000" w:rsidRPr="00000000" w14:paraId="0000002A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En caso de prever restricciones o embargos para la publicación de los datos, justifique.</w:t>
      </w:r>
    </w:p>
    <w:p w:rsidR="00000000" w:rsidDel="00000000" w:rsidP="00000000" w:rsidRDefault="00000000" w:rsidRPr="00000000" w14:paraId="0000002B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¿Para quiénes considera que pueden ser útiles los datos que se generarán o recolectarán? </w:t>
      </w:r>
    </w:p>
    <w:tbl>
      <w:tblPr>
        <w:tblStyle w:val="Table9"/>
        <w:tblW w:w="9488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8"/>
        <w:tblGridChange w:id="0">
          <w:tblGrid>
            <w:gridCol w:w="9488"/>
          </w:tblGrid>
        </w:tblGridChange>
      </w:tblGrid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0" w:left="0" w:right="127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7543800" cy="13970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032" l="0" r="0" t="-2"/>
                  <a:stretch>
                    <a:fillRect/>
                  </a:stretch>
                </pic:blipFill>
                <pic:spPr>
                  <a:xfrm>
                    <a:off x="0" y="0"/>
                    <a:ext cx="7543800" cy="1397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5077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077D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A5077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A5077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5077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5077D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unhideWhenUsed w:val="1"/>
    <w:rsid w:val="00463E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856FB"/>
    <w:pPr>
      <w:ind w:left="720"/>
      <w:contextualSpacing w:val="1"/>
    </w:pPr>
  </w:style>
  <w:style w:type="character" w:styleId="Ttulo1Car" w:customStyle="1">
    <w:name w:val="Título 1 Car"/>
    <w:basedOn w:val="Fuentedeprrafopredeter"/>
    <w:link w:val="Ttulo1"/>
    <w:uiPriority w:val="9"/>
    <w:rsid w:val="008B300E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Revisin">
    <w:name w:val="Revision"/>
    <w:hidden w:val="1"/>
    <w:uiPriority w:val="99"/>
    <w:semiHidden w:val="1"/>
    <w:rsid w:val="000D6243"/>
    <w:pPr>
      <w:spacing w:after="0" w:line="240" w:lineRule="auto"/>
    </w:p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TdWWIs7XUemMTrZkCyPTHdnEg==">CgMxLjA4AHIhMXY5M1dDSXZhU0JrcGIycXFac3ViV0JNV2lTUG9hdEhJ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2024-09-03T18:28:00Z</dcterms:created>
  <dc:creator>Daniela Salazar</dc:creator>
</cp:coreProperties>
</file>