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DECLARACIÓN JURADA SOBRE LA PARTICIPACIÓN DE LOS INVESTIGADORES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EN OTROS PROYECTOS Y CARGA HORARIA LABORAL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IMPORTANTE: Deben completar esta Declaración los integrantes del proyecto radicados en instituciones nacionales bajo los roles: responsable científico, corresponsable científico (en caso de corresponder) e investigadores.</w:t>
      </w:r>
    </w:p>
    <w:p w:rsidR="00000000" w:rsidDel="00000000" w:rsidP="00000000" w:rsidRDefault="00000000" w:rsidRPr="00000000" w14:paraId="00000006">
      <w:pPr>
        <w:spacing w:before="60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DECLARACIÓN DE ACTIVIDAD LABORAL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(complete los puntos A y B y marque la opción que corresponda en el punto C)</w:t>
      </w:r>
    </w:p>
    <w:p w:rsidR="00000000" w:rsidDel="00000000" w:rsidP="00000000" w:rsidRDefault="00000000" w:rsidRPr="00000000" w14:paraId="00000008">
      <w:pPr>
        <w:spacing w:before="60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5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16"/>
        <w:gridCol w:w="5563"/>
        <w:gridCol w:w="426"/>
        <w:tblGridChange w:id="0">
          <w:tblGrid>
            <w:gridCol w:w="3616"/>
            <w:gridCol w:w="5563"/>
            <w:gridCol w:w="426"/>
          </w:tblGrid>
        </w:tblGridChange>
      </w:tblGrid>
      <w:tr>
        <w:trPr>
          <w:cantSplit w:val="0"/>
          <w:trHeight w:val="514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120" w:before="120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A) NOMBRE DEL INVESTIGADOR: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spacing w:before="60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120" w:before="120" w:lineRule="auto"/>
              <w:ind w:left="0" w:hanging="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B) HORAS SEMANALES DEDICADAS AL PROYECTO: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spacing w:before="60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F">
            <w:pPr>
              <w:spacing w:before="60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C) ROL EN EL PROYECTO: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before="60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Responsable científico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before="60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before="60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Corresponsable científico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before="60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60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Investigador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before="60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before="60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Becario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before="60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PARTICIPACIÓN EN OTROS PROYECTOS CON FINANCIACIÓN NACIONAL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(marque la opción que corresponda)</w:t>
      </w:r>
    </w:p>
    <w:p w:rsidR="00000000" w:rsidDel="00000000" w:rsidP="00000000" w:rsidRDefault="00000000" w:rsidRPr="00000000" w14:paraId="0000001E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69.0" w:type="dxa"/>
        <w:jc w:val="left"/>
        <w:tblInd w:w="-1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44"/>
        <w:gridCol w:w="425"/>
        <w:tblGridChange w:id="0">
          <w:tblGrid>
            <w:gridCol w:w="9144"/>
            <w:gridCol w:w="425"/>
          </w:tblGrid>
        </w:tblGridChange>
      </w:tblGrid>
      <w:tr>
        <w:trPr>
          <w:cantSplit w:val="0"/>
          <w:trHeight w:val="386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 participa en otros proyectos de investigación con financiación nacional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Participa en otros proyectos de investigación con financiación nacional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Complete estos datos para cada proyecto en el que esté participando, tanto financiados por ANII como por cualquier otra institución nacional, copiando esta tabla tantas veces como sea necesario.</w:t>
      </w:r>
    </w:p>
    <w:p w:rsidR="00000000" w:rsidDel="00000000" w:rsidP="00000000" w:rsidRDefault="00000000" w:rsidRPr="00000000" w14:paraId="00000025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69.0" w:type="dxa"/>
        <w:jc w:val="left"/>
        <w:tblInd w:w="-1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0"/>
        <w:gridCol w:w="6409"/>
        <w:tblGridChange w:id="0">
          <w:tblGrid>
            <w:gridCol w:w="3160"/>
            <w:gridCol w:w="6409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before="60" w:lineRule="auto"/>
              <w:ind w:left="0" w:hanging="2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CÓDIGO Y TÍTULO DEL PROYECTO: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before="60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INSTITUCIÓN FINANCIADORA: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before="60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ROL EN EL PROYECTO: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before="60" w:lineRule="auto"/>
              <w:ind w:left="0" w:hanging="2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HORAS SEMANALES DEDICADAS: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before="60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FECHA DE FINALIZACIÓN: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PARTICIPACIÓN EN OTROS PROYECTOS CON FINANCIACIÓN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INTERNACIONAL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(marque la opción que corresponda)</w:t>
      </w:r>
    </w:p>
    <w:p w:rsidR="00000000" w:rsidDel="00000000" w:rsidP="00000000" w:rsidRDefault="00000000" w:rsidRPr="00000000" w14:paraId="00000038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69.0" w:type="dxa"/>
        <w:jc w:val="left"/>
        <w:tblInd w:w="-1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44"/>
        <w:gridCol w:w="425"/>
        <w:tblGridChange w:id="0">
          <w:tblGrid>
            <w:gridCol w:w="9144"/>
            <w:gridCol w:w="425"/>
          </w:tblGrid>
        </w:tblGridChange>
      </w:tblGrid>
      <w:tr>
        <w:trPr>
          <w:cantSplit w:val="0"/>
          <w:trHeight w:val="386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 participa en otros proyectos de investigación con financiación internacional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Participa en otros proyectos de investigación con financiación internacional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Complete estos datos para cada proyecto con financiación extranjera en el que esté participando, copiando esta tabla tantas veces como sea necesario.</w:t>
      </w:r>
    </w:p>
    <w:p w:rsidR="00000000" w:rsidDel="00000000" w:rsidP="00000000" w:rsidRDefault="00000000" w:rsidRPr="00000000" w14:paraId="0000003F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69.0" w:type="dxa"/>
        <w:jc w:val="left"/>
        <w:tblInd w:w="-1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0"/>
        <w:gridCol w:w="6409"/>
        <w:tblGridChange w:id="0">
          <w:tblGrid>
            <w:gridCol w:w="3160"/>
            <w:gridCol w:w="6409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before="60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TÍTULO DEL PROYECTO: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before="60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INSTITUCIÓN FINANCIADORA: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before="60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ROL EN EL PROYECTO: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before="60" w:lineRule="auto"/>
              <w:ind w:left="0" w:hanging="2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HORAS SEMANALES DEDICADAS: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before="60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FECHA DE FINALIZACIÓN: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0" w:hanging="2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DEDICACIÓN HORARIA LABORAL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  <w:t xml:space="preserve">Complete estos datos para cada institución u organización en la que se encuentre desempeñando docencia, actividad laboral (pública y/o privada), becas y/o proyectos (tanto con financiación nacional como extranjera). Para ello, agregue tantas filas como sea necesario.</w:t>
      </w:r>
    </w:p>
    <w:p w:rsidR="00000000" w:rsidDel="00000000" w:rsidP="00000000" w:rsidRDefault="00000000" w:rsidRPr="00000000" w14:paraId="0000004E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Nota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si la dedicación laboral es en carácter de Dedicación Total o si las horas a dedicar al proyecto se enmarcan en las horas semanales que declara, agradecemos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indicarlo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en “Comentarios”  en la fila que corresponda.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05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28"/>
        <w:gridCol w:w="1612"/>
        <w:gridCol w:w="3965"/>
        <w:tblGridChange w:id="0">
          <w:tblGrid>
            <w:gridCol w:w="4028"/>
            <w:gridCol w:w="1612"/>
            <w:gridCol w:w="396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ind w:left="0" w:hanging="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INSTITUCIÓN U ORGANIZACIÓN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ind w:left="0" w:hanging="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HORAS SEMANALES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ind w:left="0" w:hanging="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COMENTARIOS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.55468749999997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Total horas semanales</w:t>
            </w:r>
          </w:p>
        </w:tc>
        <w:tc>
          <w:tcPr/>
          <w:p w:rsidR="00000000" w:rsidDel="00000000" w:rsidP="00000000" w:rsidRDefault="00000000" w:rsidRPr="00000000" w14:paraId="0000005F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FIRMA:</w:t>
      </w:r>
    </w:p>
    <w:p w:rsidR="00000000" w:rsidDel="00000000" w:rsidP="00000000" w:rsidRDefault="00000000" w:rsidRPr="00000000" w14:paraId="00000064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FECHA:</w:t>
      </w:r>
    </w:p>
    <w:p w:rsidR="00000000" w:rsidDel="00000000" w:rsidP="00000000" w:rsidRDefault="00000000" w:rsidRPr="00000000" w14:paraId="00000067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before="240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Nota: Las firmas deben ser de puño y letra o firma electrónica promovida por AGESIC (ver</w:t>
      </w:r>
      <w:hyperlink r:id="rId7">
        <w:r w:rsidDel="00000000" w:rsidR="00000000" w:rsidRPr="00000000">
          <w:rPr>
            <w:rFonts w:ascii="Calibri" w:cs="Calibri" w:eastAsia="Calibri" w:hAnsi="Calibri"/>
            <w:sz w:val="22"/>
            <w:szCs w:val="22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rtl w:val="0"/>
          </w:rPr>
          <w:t xml:space="preserve">https://firma.agesic.gub.uy/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).</w:t>
      </w:r>
    </w:p>
    <w:sectPr>
      <w:headerReference r:id="rId9" w:type="default"/>
      <w:footerReference r:id="rId10" w:type="default"/>
      <w:footerReference r:id="rId11" w:type="even"/>
      <w:pgSz w:h="16838" w:w="11906" w:orient="portrait"/>
      <w:pgMar w:bottom="992" w:top="1418" w:left="1134" w:right="12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mic Sans MS"/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right="360" w:hanging="2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-1071875</wp:posOffset>
          </wp:positionH>
          <wp:positionV relativeFrom="paragraph">
            <wp:posOffset>-445763</wp:posOffset>
          </wp:positionV>
          <wp:extent cx="7543800" cy="1397000"/>
          <wp:effectExtent b="0" l="0" r="0" t="0"/>
          <wp:wrapSquare wrapText="bothSides" distB="0" distT="0" distL="114300" distR="11430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032" l="0" r="0" t="-1"/>
                  <a:stretch>
                    <a:fillRect/>
                  </a:stretch>
                </pic:blipFill>
                <pic:spPr>
                  <a:xfrm>
                    <a:off x="0" y="0"/>
                    <a:ext cx="7543800" cy="1397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2"/>
      <w:szCs w:val="22"/>
      <w:u w:val="single"/>
    </w:rPr>
  </w:style>
  <w:style w:type="paragraph" w:styleId="Heading2">
    <w:name w:val="heading 2"/>
    <w:basedOn w:val="Normal"/>
    <w:next w:val="Normal"/>
    <w:pPr>
      <w:keepNext w:val="1"/>
    </w:pPr>
    <w:rPr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Comic Sans MS" w:cs="Comic Sans MS" w:eastAsia="Comic Sans MS" w:hAnsi="Comic Sans MS"/>
      <w:b w:val="1"/>
      <w:sz w:val="22"/>
      <w:szCs w:val="2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2"/>
      <w:szCs w:val="22"/>
      <w:u w:val="single"/>
    </w:rPr>
  </w:style>
  <w:style w:type="paragraph" w:styleId="Heading2">
    <w:name w:val="heading 2"/>
    <w:basedOn w:val="Normal"/>
    <w:next w:val="Normal"/>
    <w:pPr>
      <w:keepNext w:val="1"/>
    </w:pPr>
    <w:rPr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Comic Sans MS" w:cs="Comic Sans MS" w:eastAsia="Comic Sans MS" w:hAnsi="Comic Sans MS"/>
      <w:b w:val="1"/>
      <w:sz w:val="22"/>
      <w:szCs w:val="2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2"/>
      <w:szCs w:val="22"/>
      <w:u w:val="single"/>
    </w:rPr>
  </w:style>
  <w:style w:type="paragraph" w:styleId="Heading2">
    <w:name w:val="heading 2"/>
    <w:basedOn w:val="Normal"/>
    <w:next w:val="Normal"/>
    <w:pPr>
      <w:keepNext w:val="1"/>
    </w:pPr>
    <w:rPr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Comic Sans MS" w:cs="Comic Sans MS" w:eastAsia="Comic Sans MS" w:hAnsi="Comic Sans MS"/>
      <w:b w:val="1"/>
      <w:sz w:val="22"/>
      <w:szCs w:val="2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2"/>
      <w:szCs w:val="22"/>
      <w:u w:val="single"/>
    </w:rPr>
  </w:style>
  <w:style w:type="paragraph" w:styleId="Heading2">
    <w:name w:val="heading 2"/>
    <w:basedOn w:val="Normal"/>
    <w:next w:val="Normal"/>
    <w:pPr>
      <w:keepNext w:val="1"/>
    </w:pPr>
    <w:rPr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Comic Sans MS" w:cs="Comic Sans MS" w:eastAsia="Comic Sans MS" w:hAnsi="Comic Sans MS"/>
      <w:b w:val="1"/>
      <w:sz w:val="22"/>
      <w:szCs w:val="2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 w:val="1"/>
    </w:pPr>
    <w:rPr>
      <w:b w:val="1"/>
      <w:sz w:val="22"/>
      <w:u w:val="single"/>
    </w:rPr>
  </w:style>
  <w:style w:type="paragraph" w:styleId="Ttulo2">
    <w:name w:val="heading 2"/>
    <w:basedOn w:val="Normal"/>
    <w:next w:val="Normal"/>
    <w:pPr>
      <w:keepNext w:val="1"/>
      <w:outlineLvl w:val="1"/>
    </w:pPr>
    <w:rPr>
      <w:u w:val="single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pPr>
      <w:jc w:val="center"/>
    </w:pPr>
    <w:rPr>
      <w:rFonts w:ascii="Comic Sans MS" w:hAnsi="Comic Sans MS"/>
      <w:b w:val="1"/>
      <w:sz w:val="22"/>
    </w:rPr>
  </w:style>
  <w:style w:type="paragraph" w:styleId="Textoindependiente">
    <w:name w:val="Body Text"/>
    <w:basedOn w:val="Normal"/>
  </w:style>
  <w:style w:type="paragraph" w:styleId="Sangradetextonormal">
    <w:name w:val="Body Text Indent"/>
    <w:basedOn w:val="Normal"/>
    <w:pPr>
      <w:ind w:left="1416"/>
    </w:pPr>
  </w:style>
  <w:style w:type="paragraph" w:styleId="Sangra2detindependiente">
    <w:name w:val="Body Text Indent 2"/>
    <w:basedOn w:val="Normal"/>
    <w:pPr>
      <w:ind w:left="1416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angra3detindependiente">
    <w:name w:val="Body Text Indent 3"/>
    <w:basedOn w:val="Normal"/>
    <w:pPr>
      <w:ind w:left="1416"/>
    </w:pPr>
    <w:rPr>
      <w:color w:val="000000"/>
    </w:rPr>
  </w:style>
  <w:style w:type="paragraph" w:styleId="Subttulo">
    <w:name w:val="Subtitle"/>
    <w:basedOn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xtoindependiente2">
    <w:name w:val="Body Text 2"/>
    <w:basedOn w:val="Normal"/>
  </w:style>
  <w:style w:type="table" w:styleId="Tablaconcuadrcula">
    <w:name w:val="Table Grid"/>
    <w:basedOn w:val="Tab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globo">
    <w:name w:val="Balloon Text"/>
    <w:basedOn w:val="Normal"/>
    <w:rPr>
      <w:rFonts w:ascii="Tahoma" w:cs="Tahoma" w:hAnsi="Tahoma"/>
      <w:sz w:val="16"/>
      <w:szCs w:val="16"/>
    </w:rPr>
  </w:style>
  <w:style w:type="paragraph" w:styleId="Textonotapie">
    <w:name w:val="footnote text"/>
    <w:basedOn w:val="Normal"/>
    <w:rPr>
      <w:sz w:val="20"/>
    </w:rPr>
  </w:style>
  <w:style w:type="character" w:styleId="TextonotapieCar" w:customStyle="1">
    <w:name w:val="Texto nota pie Car"/>
    <w:rPr>
      <w:w w:val="100"/>
      <w:position w:val="-1"/>
      <w:effect w:val="none"/>
      <w:vertAlign w:val="baseline"/>
      <w:cs w:val="0"/>
      <w:em w:val="none"/>
      <w:lang w:eastAsia="es-ES" w:val="es-ES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irma.agesic.gub.uy/" TargetMode="External"/><Relationship Id="rId8" Type="http://schemas.openxmlformats.org/officeDocument/2006/relationships/hyperlink" Target="https://firma.agesic.gub.uy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9OQ+lZIsUvE0zJLD+APRgQnDxQ==">CgMxLjAyCGguZ2pkZ3hzOABqKwoUc3VnZ2VzdC42cXNneDlmZHk2bGgSE0p1YW4gTWFudWVsIENhcmRvem9qKwoUc3VnZ2VzdC50OXFtZGN0b2cydzYSE0p1YW4gTWFudWVsIENhcmRvem9qKwoUc3VnZ2VzdC41OWhqdnFneXhvbWkSE0p1YW4gTWFudWVsIENhcmRvem9qJwoUc3VnZ2VzdC45OXBxN3VxYm16ZTcSD0xldGljaWEgRnVydGFkb2orChRzdWdnZXN0LnZsZHdnanJ4ZnAwaBITSnVhbiBNYW51ZWwgQ2FyZG96b2onChRzdWdnZXN0LjN4cjAzN2xpN2JuORIPTGV0aWNpYSBGdXJ0YWRvciExVmI2SzFhUUd3bUV0eWNRLWlnS0ItbkVsU0dNMWM0R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2022-12-07T14:35:00Z</dcterms:created>
  <dc:creator>manfrini</dc:creator>
</cp:coreProperties>
</file>